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1C8" w:rsidRPr="00E50B62" w:rsidRDefault="00CE31C8" w:rsidP="00CE31C8">
      <w:pPr>
        <w:rPr>
          <w:rFonts w:cs="mohammad bold art 1"/>
          <w:sz w:val="32"/>
          <w:szCs w:val="32"/>
          <w:rtl/>
        </w:rPr>
      </w:pPr>
    </w:p>
    <w:p w:rsidR="00CE31C8" w:rsidRPr="00E50B62" w:rsidRDefault="00CE31C8" w:rsidP="00FE16D2">
      <w:pPr>
        <w:rPr>
          <w:rFonts w:cs="mohammad bold art 1"/>
          <w:color w:val="FF0000"/>
          <w:sz w:val="40"/>
          <w:szCs w:val="40"/>
          <w:rtl/>
        </w:rPr>
      </w:pPr>
      <w:r w:rsidRPr="00E50B62">
        <w:rPr>
          <w:rFonts w:cs="mohammad bold art 1" w:hint="cs"/>
          <w:color w:val="FF0000"/>
          <w:sz w:val="40"/>
          <w:szCs w:val="40"/>
          <w:rtl/>
        </w:rPr>
        <w:t>سلسلة</w:t>
      </w:r>
      <w:r w:rsidRPr="00E50B62">
        <w:rPr>
          <w:rFonts w:cs="mohammad bold art 1"/>
          <w:color w:val="FF0000"/>
          <w:sz w:val="40"/>
          <w:szCs w:val="40"/>
          <w:rtl/>
        </w:rPr>
        <w:t xml:space="preserve"> </w:t>
      </w:r>
      <w:r w:rsidRPr="00E50B62">
        <w:rPr>
          <w:rFonts w:cs="mohammad bold art 1" w:hint="cs"/>
          <w:color w:val="FF0000"/>
          <w:sz w:val="40"/>
          <w:szCs w:val="40"/>
          <w:rtl/>
        </w:rPr>
        <w:t>فوائد</w:t>
      </w:r>
      <w:r w:rsidRPr="00E50B62">
        <w:rPr>
          <w:rFonts w:cs="mohammad bold art 1"/>
          <w:color w:val="FF0000"/>
          <w:sz w:val="40"/>
          <w:szCs w:val="40"/>
          <w:rtl/>
        </w:rPr>
        <w:t xml:space="preserve"> </w:t>
      </w:r>
      <w:r w:rsidRPr="00E50B62">
        <w:rPr>
          <w:rFonts w:cs="mohammad bold art 1" w:hint="cs"/>
          <w:color w:val="FF0000"/>
          <w:sz w:val="40"/>
          <w:szCs w:val="40"/>
          <w:rtl/>
        </w:rPr>
        <w:t xml:space="preserve">الكتب </w:t>
      </w:r>
      <w:r w:rsidR="00684856" w:rsidRPr="00E50B62">
        <w:rPr>
          <w:rFonts w:cs="mohammad bold art 1" w:hint="cs"/>
          <w:color w:val="FF0000"/>
          <w:sz w:val="40"/>
          <w:szCs w:val="40"/>
          <w:rtl/>
        </w:rPr>
        <w:t>(</w:t>
      </w:r>
      <w:r w:rsidR="00FE16D2" w:rsidRPr="00E50B62">
        <w:rPr>
          <w:rFonts w:cs="mohammad bold art 1" w:hint="cs"/>
          <w:color w:val="FF0000"/>
          <w:sz w:val="40"/>
          <w:szCs w:val="40"/>
          <w:rtl/>
        </w:rPr>
        <w:t>11</w:t>
      </w:r>
      <w:r w:rsidR="00684856" w:rsidRPr="00E50B62">
        <w:rPr>
          <w:rFonts w:cs="mohammad bold art 1" w:hint="cs"/>
          <w:color w:val="FF0000"/>
          <w:sz w:val="40"/>
          <w:szCs w:val="40"/>
          <w:rtl/>
        </w:rPr>
        <w:t>)</w:t>
      </w:r>
    </w:p>
    <w:p w:rsidR="00CE31C8" w:rsidRPr="00E50B62" w:rsidRDefault="00CE31C8" w:rsidP="00CE31C8">
      <w:pPr>
        <w:rPr>
          <w:rFonts w:cs="mohammad bold art 1"/>
          <w:sz w:val="32"/>
          <w:szCs w:val="32"/>
          <w:rtl/>
        </w:rPr>
      </w:pPr>
    </w:p>
    <w:p w:rsidR="00CE31C8" w:rsidRPr="00E50B62" w:rsidRDefault="00CE31C8" w:rsidP="00CE31C8">
      <w:pPr>
        <w:rPr>
          <w:rFonts w:cs="mohammad bold art 1"/>
          <w:sz w:val="32"/>
          <w:szCs w:val="32"/>
          <w:rtl/>
        </w:rPr>
      </w:pPr>
    </w:p>
    <w:p w:rsidR="004F66C9" w:rsidRPr="00E50B62" w:rsidRDefault="00FE16D2" w:rsidP="00FE16D2">
      <w:pPr>
        <w:jc w:val="center"/>
        <w:rPr>
          <w:rFonts w:cs="mohammad bold art 1"/>
          <w:sz w:val="28"/>
          <w:szCs w:val="28"/>
          <w:rtl/>
        </w:rPr>
      </w:pPr>
      <w:r w:rsidRPr="00E50B62">
        <w:rPr>
          <w:rFonts w:cs="mohammad bold art 1" w:hint="cs"/>
          <w:sz w:val="48"/>
          <w:szCs w:val="48"/>
          <w:rtl/>
        </w:rPr>
        <w:t>تلخيص</w:t>
      </w:r>
      <w:r w:rsidRPr="00E50B62">
        <w:rPr>
          <w:rFonts w:cs="mohammad bold art 1"/>
          <w:sz w:val="48"/>
          <w:szCs w:val="48"/>
          <w:rtl/>
        </w:rPr>
        <w:t xml:space="preserve"> </w:t>
      </w:r>
      <w:r w:rsidRPr="00E50B62">
        <w:rPr>
          <w:rFonts w:cs="mohammad bold art 1" w:hint="cs"/>
          <w:sz w:val="48"/>
          <w:szCs w:val="48"/>
          <w:rtl/>
        </w:rPr>
        <w:t>رؤوس</w:t>
      </w:r>
      <w:r w:rsidRPr="00E50B62">
        <w:rPr>
          <w:rFonts w:cs="mohammad bold art 1"/>
          <w:sz w:val="48"/>
          <w:szCs w:val="48"/>
          <w:rtl/>
        </w:rPr>
        <w:t xml:space="preserve"> </w:t>
      </w:r>
      <w:r w:rsidRPr="00E50B62">
        <w:rPr>
          <w:rFonts w:cs="mohammad bold art 1" w:hint="cs"/>
          <w:sz w:val="48"/>
          <w:szCs w:val="48"/>
          <w:rtl/>
        </w:rPr>
        <w:t>مسائل</w:t>
      </w:r>
      <w:r w:rsidRPr="00E50B62">
        <w:rPr>
          <w:rFonts w:cs="mohammad bold art 1"/>
          <w:sz w:val="48"/>
          <w:szCs w:val="48"/>
          <w:rtl/>
        </w:rPr>
        <w:t xml:space="preserve"> </w:t>
      </w:r>
      <w:r w:rsidRPr="00E50B62">
        <w:rPr>
          <w:rFonts w:cs="mohammad bold art 1" w:hint="cs"/>
          <w:sz w:val="48"/>
          <w:szCs w:val="48"/>
          <w:rtl/>
        </w:rPr>
        <w:t>كتاب</w:t>
      </w:r>
      <w:r w:rsidRPr="00E50B62">
        <w:rPr>
          <w:rFonts w:cs="mohammad bold art 1"/>
          <w:sz w:val="48"/>
          <w:szCs w:val="48"/>
          <w:rtl/>
        </w:rPr>
        <w:t xml:space="preserve"> "</w:t>
      </w:r>
      <w:r w:rsidRPr="00E50B62">
        <w:rPr>
          <w:rFonts w:cs="mohammad bold art 1" w:hint="cs"/>
          <w:sz w:val="48"/>
          <w:szCs w:val="48"/>
          <w:rtl/>
        </w:rPr>
        <w:t>تقويم</w:t>
      </w:r>
      <w:r w:rsidRPr="00E50B62">
        <w:rPr>
          <w:rFonts w:cs="mohammad bold art 1"/>
          <w:sz w:val="48"/>
          <w:szCs w:val="48"/>
          <w:rtl/>
        </w:rPr>
        <w:t xml:space="preserve"> </w:t>
      </w:r>
      <w:r w:rsidRPr="00E50B62">
        <w:rPr>
          <w:rFonts w:cs="mohammad bold art 1" w:hint="cs"/>
          <w:sz w:val="48"/>
          <w:szCs w:val="48"/>
          <w:rtl/>
        </w:rPr>
        <w:t>اللّسانين</w:t>
      </w:r>
      <w:r w:rsidRPr="00E50B62">
        <w:rPr>
          <w:rFonts w:cs="mohammad bold art 1"/>
          <w:sz w:val="48"/>
          <w:szCs w:val="48"/>
          <w:rtl/>
        </w:rPr>
        <w:t xml:space="preserve">" </w:t>
      </w:r>
      <w:r w:rsidRPr="00E50B62">
        <w:rPr>
          <w:rFonts w:cs="mohammad bold art 1" w:hint="cs"/>
          <w:sz w:val="48"/>
          <w:szCs w:val="48"/>
          <w:rtl/>
        </w:rPr>
        <w:t>للعلاّمة</w:t>
      </w:r>
      <w:r w:rsidRPr="00E50B62">
        <w:rPr>
          <w:rFonts w:cs="mohammad bold art 1"/>
          <w:sz w:val="48"/>
          <w:szCs w:val="48"/>
          <w:rtl/>
        </w:rPr>
        <w:t xml:space="preserve"> </w:t>
      </w:r>
      <w:r w:rsidRPr="00E50B62">
        <w:rPr>
          <w:rFonts w:cs="mohammad bold art 1" w:hint="cs"/>
          <w:sz w:val="48"/>
          <w:szCs w:val="48"/>
          <w:rtl/>
        </w:rPr>
        <w:t>تقيّ</w:t>
      </w:r>
      <w:r w:rsidRPr="00E50B62">
        <w:rPr>
          <w:rFonts w:cs="mohammad bold art 1"/>
          <w:sz w:val="48"/>
          <w:szCs w:val="48"/>
          <w:rtl/>
        </w:rPr>
        <w:t xml:space="preserve"> </w:t>
      </w:r>
      <w:r w:rsidRPr="00E50B62">
        <w:rPr>
          <w:rFonts w:cs="mohammad bold art 1" w:hint="cs"/>
          <w:sz w:val="48"/>
          <w:szCs w:val="48"/>
          <w:rtl/>
        </w:rPr>
        <w:t>الدين</w:t>
      </w:r>
      <w:r w:rsidRPr="00E50B62">
        <w:rPr>
          <w:rFonts w:cs="mohammad bold art 1"/>
          <w:sz w:val="48"/>
          <w:szCs w:val="48"/>
          <w:rtl/>
        </w:rPr>
        <w:t xml:space="preserve"> </w:t>
      </w:r>
      <w:r w:rsidRPr="00E50B62">
        <w:rPr>
          <w:rFonts w:cs="mohammad bold art 1" w:hint="cs"/>
          <w:sz w:val="48"/>
          <w:szCs w:val="48"/>
          <w:rtl/>
        </w:rPr>
        <w:t>الهلالي،</w:t>
      </w:r>
      <w:r w:rsidRPr="00E50B62">
        <w:rPr>
          <w:rFonts w:cs="mohammad bold art 1"/>
          <w:sz w:val="48"/>
          <w:szCs w:val="48"/>
          <w:rtl/>
        </w:rPr>
        <w:t xml:space="preserve"> </w:t>
      </w:r>
      <w:r w:rsidRPr="00E50B62">
        <w:rPr>
          <w:rFonts w:cs="mohammad bold art 1" w:hint="cs"/>
          <w:sz w:val="48"/>
          <w:szCs w:val="48"/>
          <w:rtl/>
        </w:rPr>
        <w:t>رحمه</w:t>
      </w:r>
      <w:r w:rsidRPr="00E50B62">
        <w:rPr>
          <w:rFonts w:cs="mohammad bold art 1"/>
          <w:sz w:val="48"/>
          <w:szCs w:val="48"/>
          <w:rtl/>
        </w:rPr>
        <w:t xml:space="preserve"> </w:t>
      </w:r>
      <w:r w:rsidRPr="00E50B62">
        <w:rPr>
          <w:rFonts w:cs="mohammad bold art 1" w:hint="cs"/>
          <w:sz w:val="48"/>
          <w:szCs w:val="48"/>
          <w:rtl/>
        </w:rPr>
        <w:t>الله</w:t>
      </w:r>
      <w:r w:rsidRPr="00E50B62">
        <w:rPr>
          <w:rFonts w:cs="mohammad bold art 1"/>
          <w:sz w:val="48"/>
          <w:szCs w:val="48"/>
          <w:rtl/>
        </w:rPr>
        <w:t xml:space="preserve"> </w:t>
      </w:r>
      <w:r w:rsidRPr="00E50B62">
        <w:rPr>
          <w:rFonts w:cs="mohammad bold art 1" w:hint="cs"/>
          <w:sz w:val="48"/>
          <w:szCs w:val="48"/>
          <w:rtl/>
        </w:rPr>
        <w:t>تعالى</w:t>
      </w:r>
    </w:p>
    <w:p w:rsidR="004B7690" w:rsidRPr="00E50B62" w:rsidRDefault="004B7690" w:rsidP="004B7690">
      <w:pPr>
        <w:rPr>
          <w:rFonts w:cs="mohammad bold art 1"/>
          <w:sz w:val="32"/>
          <w:szCs w:val="32"/>
          <w:rtl/>
        </w:rPr>
      </w:pPr>
    </w:p>
    <w:p w:rsidR="00FE16D2" w:rsidRPr="00E50B62" w:rsidRDefault="00FE16D2" w:rsidP="004B7690">
      <w:pPr>
        <w:rPr>
          <w:rFonts w:cs="mohammad bold art 1"/>
          <w:sz w:val="32"/>
          <w:szCs w:val="32"/>
          <w:rtl/>
        </w:rPr>
      </w:pPr>
    </w:p>
    <w:p w:rsidR="00FE16D2" w:rsidRPr="00E50B62" w:rsidRDefault="00FE16D2" w:rsidP="004B7690">
      <w:pPr>
        <w:rPr>
          <w:rFonts w:cs="mohammad bold art 1"/>
          <w:sz w:val="32"/>
          <w:szCs w:val="32"/>
          <w:rtl/>
        </w:rPr>
      </w:pPr>
    </w:p>
    <w:p w:rsidR="009E72DE" w:rsidRPr="00E50B62" w:rsidRDefault="00FE16D2" w:rsidP="004B7690">
      <w:pPr>
        <w:jc w:val="center"/>
        <w:rPr>
          <w:rFonts w:cs="mohammad bold art 1"/>
          <w:sz w:val="32"/>
          <w:szCs w:val="32"/>
          <w:rtl/>
        </w:rPr>
      </w:pPr>
      <w:r w:rsidRPr="00E50B62">
        <w:rPr>
          <w:rFonts w:cs="mohammad bold art 1" w:hint="cs"/>
          <w:sz w:val="36"/>
          <w:szCs w:val="36"/>
          <w:rtl/>
        </w:rPr>
        <w:t>العاصمي</w:t>
      </w:r>
      <w:r w:rsidRPr="00E50B62">
        <w:rPr>
          <w:rFonts w:cs="mohammad bold art 1"/>
          <w:sz w:val="32"/>
          <w:szCs w:val="32"/>
          <w:rtl/>
        </w:rPr>
        <w:br/>
      </w:r>
      <w:r w:rsidRPr="00E50B62">
        <w:rPr>
          <w:rFonts w:cs="mohammad bold art 1" w:hint="cs"/>
          <w:sz w:val="32"/>
          <w:szCs w:val="32"/>
          <w:rtl/>
        </w:rPr>
        <w:t>ملتقى أهل الحديث</w:t>
      </w:r>
      <w:r w:rsidR="004B7690" w:rsidRPr="00E50B62">
        <w:rPr>
          <w:rFonts w:cs="mohammad bold art 1"/>
          <w:sz w:val="32"/>
          <w:szCs w:val="32"/>
          <w:rtl/>
        </w:rPr>
        <w:t xml:space="preserve">   </w:t>
      </w:r>
    </w:p>
    <w:p w:rsidR="00CE31C8" w:rsidRPr="00E50B62" w:rsidRDefault="00CE31C8" w:rsidP="00CE31C8">
      <w:pPr>
        <w:jc w:val="center"/>
        <w:rPr>
          <w:rFonts w:cs="mohammad bold art 1"/>
          <w:sz w:val="32"/>
          <w:szCs w:val="32"/>
          <w:rtl/>
        </w:rPr>
      </w:pPr>
    </w:p>
    <w:p w:rsidR="00C87F7B" w:rsidRPr="00E50B62" w:rsidRDefault="00CE31C8" w:rsidP="00021A3F">
      <w:pPr>
        <w:jc w:val="center"/>
        <w:rPr>
          <w:rFonts w:cs="mohammad bold art 1"/>
          <w:sz w:val="32"/>
          <w:szCs w:val="32"/>
          <w:rtl/>
        </w:rPr>
      </w:pPr>
      <w:r w:rsidRPr="00E50B62">
        <w:rPr>
          <w:rFonts w:cs="mohammad bold art 1"/>
          <w:sz w:val="32"/>
          <w:szCs w:val="32"/>
          <w:rtl/>
        </w:rPr>
        <w:br w:type="page"/>
      </w:r>
    </w:p>
    <w:p w:rsidR="00E50B62" w:rsidRPr="00E50B62" w:rsidRDefault="00FE16D2" w:rsidP="000726D5">
      <w:pPr>
        <w:jc w:val="center"/>
        <w:rPr>
          <w:rFonts w:ascii="Traditional Arabic" w:hAnsi="Traditional Arabic" w:cs="mohammad bold art 1"/>
          <w:color w:val="0000FF"/>
          <w:sz w:val="32"/>
          <w:szCs w:val="32"/>
        </w:rPr>
      </w:pP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lastRenderedPageBreak/>
        <w:t>بسم الله الرحمن الرحيم</w:t>
      </w:r>
      <w:r w:rsidR="0075792B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bookmarkStart w:id="0" w:name="_GoBack"/>
      <w:bookmarkEnd w:id="0"/>
    </w:p>
    <w:p w:rsidR="00E50B62" w:rsidRPr="00E50B62" w:rsidRDefault="00FE16D2" w:rsidP="00E50B62">
      <w:pPr>
        <w:jc w:val="both"/>
        <w:rPr>
          <w:rFonts w:ascii="Traditional Arabic" w:hAnsi="Traditional Arabic" w:cs="mohammad bold art 1"/>
          <w:color w:val="0000FF"/>
          <w:sz w:val="32"/>
          <w:szCs w:val="32"/>
          <w:rtl/>
        </w:rPr>
      </w:pP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الحمد لله ، والصلاة والسلام على رسول الله ، وعلى آله وصحبه ومن والاه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أمّا بعد ،،،</w:t>
      </w:r>
    </w:p>
    <w:p w:rsidR="00E50B62" w:rsidRPr="00E50B62" w:rsidRDefault="00FE16D2" w:rsidP="00E50B62">
      <w:pPr>
        <w:jc w:val="both"/>
        <w:rPr>
          <w:rFonts w:ascii="Traditional Arabic" w:hAnsi="Traditional Arabic" w:cs="mohammad bold art 1"/>
          <w:color w:val="FF0000"/>
          <w:sz w:val="32"/>
          <w:szCs w:val="32"/>
          <w:rtl/>
        </w:rPr>
      </w:pP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فهذا سرد مختصر لرؤوس المسائل التي حواها الكتاب النفيس الماتع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" 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تقويم اللّسانين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 "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، الذي دبّجه يراع العالم البارع الأديب الأريب أبي شكيب محمّد بن عبد القادر الهلاليّ ، رحمه الله تعالى ، كنت قد استعرته ولخّصته منذ نحو ثماني سنين ، وسأنقل من كنّاشتي ؛ لأنّني لا أملك الكتاب ، وقد أتصرّف في العبارة ... ولم أكتب كلّ الموادّ التي نبّه عليها ، وقد يستدرك فاضل ما تركته عند إتمام التلخيص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وأرجو ترك التعليق حتّى أنتهي من التلخيص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...</w:t>
      </w:r>
    </w:p>
    <w:p w:rsidR="00E50B62" w:rsidRPr="00E50B62" w:rsidRDefault="00FE16D2" w:rsidP="00E50B62">
      <w:pPr>
        <w:jc w:val="both"/>
        <w:rPr>
          <w:rFonts w:ascii="Traditional Arabic" w:hAnsi="Traditional Arabic" w:cs="mohammad bold art 1"/>
          <w:color w:val="0000FF"/>
          <w:sz w:val="32"/>
          <w:szCs w:val="32"/>
          <w:rtl/>
        </w:rPr>
      </w:pP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بارك الله فيكم ، وجزاكم خيرا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</w:p>
    <w:p w:rsidR="00E50B62" w:rsidRPr="00E50B62" w:rsidRDefault="00FE16D2" w:rsidP="00E50B62">
      <w:pPr>
        <w:jc w:val="both"/>
        <w:rPr>
          <w:rFonts w:ascii="Traditional Arabic" w:hAnsi="Traditional Arabic" w:cs="mohammad bold art 1"/>
          <w:color w:val="0000FF"/>
          <w:sz w:val="32"/>
          <w:szCs w:val="32"/>
          <w:rtl/>
        </w:rPr>
      </w:pP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وهذا أوان الشروع في سرد الكلمات التي غلّط الشيخ مستعمليها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1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الكاف الدخيلة (الاستعماريّة)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...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يقولون : فلان كوزير ... مشهور ككاتب ، [وهذه (الكاف) ترجمة حرفيّة عن لغة الكافر المحتلّ]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 </w:t>
      </w:r>
    </w:p>
    <w:p w:rsidR="00E50B62" w:rsidRPr="00E50B62" w:rsidRDefault="00FE16D2" w:rsidP="00E50B62">
      <w:pPr>
        <w:jc w:val="both"/>
        <w:rPr>
          <w:rFonts w:ascii="Traditional Arabic" w:hAnsi="Traditional Arabic" w:cs="mohammad bold art 1"/>
          <w:color w:val="0000FF"/>
          <w:sz w:val="32"/>
          <w:szCs w:val="32"/>
          <w:rtl/>
        </w:rPr>
      </w:pP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وتأتي (الكاف) للتشبيه ، والتوكيد ، و [بيان العلّة ، المعبّر عنه بالتعليل !]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2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فترة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الصبح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</w:t>
      </w:r>
    </w:p>
    <w:p w:rsidR="00E50B62" w:rsidRPr="00E50B62" w:rsidRDefault="00FE16D2" w:rsidP="00E50B62">
      <w:pPr>
        <w:jc w:val="both"/>
        <w:rPr>
          <w:rFonts w:ascii="Traditional Arabic" w:hAnsi="Traditional Arabic" w:cs="mohammad bold art 1"/>
          <w:color w:val="0000FF"/>
          <w:sz w:val="32"/>
          <w:szCs w:val="32"/>
          <w:rtl/>
        </w:rPr>
      </w:pP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lastRenderedPageBreak/>
        <w:t>[التعبير بالفترة في مثل هذا السياق غلط]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</w:t>
      </w:r>
    </w:p>
    <w:p w:rsidR="00E50B62" w:rsidRPr="00E50B62" w:rsidRDefault="00FE16D2" w:rsidP="00E50B62">
      <w:pPr>
        <w:jc w:val="both"/>
        <w:rPr>
          <w:rFonts w:ascii="Traditional Arabic" w:hAnsi="Traditional Arabic" w:cs="mohammad bold art 1"/>
          <w:color w:val="0000FF"/>
          <w:sz w:val="32"/>
          <w:szCs w:val="32"/>
          <w:rtl/>
        </w:rPr>
      </w:pP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3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استعمال (بينما ) بمعنى (على حين)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</w:t>
      </w:r>
    </w:p>
    <w:p w:rsidR="00E50B62" w:rsidRPr="00E50B62" w:rsidRDefault="00FE16D2" w:rsidP="00E50B62">
      <w:pPr>
        <w:jc w:val="both"/>
        <w:rPr>
          <w:rFonts w:ascii="Traditional Arabic" w:hAnsi="Traditional Arabic" w:cs="mohammad bold art 1"/>
          <w:color w:val="0000FF"/>
          <w:sz w:val="32"/>
          <w:szCs w:val="32"/>
          <w:rtl/>
        </w:rPr>
      </w:pP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والاستعمال الصحيح لها : أن تأتي في صدر الكلام ، ولا بدّ لها من جملتين ؛ كأدوات الشرط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4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تحدّثوا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لبعضهم البعض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</w:p>
    <w:p w:rsidR="00E50B62" w:rsidRPr="00E50B62" w:rsidRDefault="00FE16D2" w:rsidP="00E50B62">
      <w:pPr>
        <w:jc w:val="both"/>
        <w:rPr>
          <w:rFonts w:ascii="Traditional Arabic" w:hAnsi="Traditional Arabic" w:cs="mohammad bold art 1"/>
          <w:color w:val="0000FF"/>
          <w:sz w:val="32"/>
          <w:szCs w:val="32"/>
          <w:rtl/>
        </w:rPr>
      </w:pP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والصواب : تحدّث بعضهم إلى بعض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</w:p>
    <w:p w:rsidR="00FE16D2" w:rsidRPr="00E50B62" w:rsidRDefault="00FE16D2" w:rsidP="00E50B62">
      <w:pPr>
        <w:rPr>
          <w:rFonts w:cs="mohammad bold art 1"/>
          <w:sz w:val="32"/>
          <w:szCs w:val="32"/>
          <w:rtl/>
        </w:rPr>
      </w:pP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5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والأدهى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من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ذلك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وأفعل التفضيل إذا دخلت عليه (أل) ؛ لا تلحقه (من)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6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قاتل ضدّ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 (قاتل) فعل متعدّ بنفسه ، و (الضدّ) كلّ شيء ضادّ شيئا ؛ ليغلبه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قال تعالى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: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2FBD5F66" wp14:editId="0F019EF7">
            <wp:extent cx="133350" cy="133350"/>
            <wp:effectExtent l="0" t="0" r="0" b="0"/>
            <wp:docPr id="8" name="صورة 8" descr="http://www.ahlalhdeeth.com/vb/images/icons/st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hlalhdeeth.com/vb/images/icons/start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ويكونون عليهم ضدّا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4C3C2FD3" wp14:editId="3C039BCA">
            <wp:extent cx="133350" cy="133350"/>
            <wp:effectExtent l="0" t="0" r="0" b="0"/>
            <wp:docPr id="7" name="صورة 7" descr="http://www.ahlalhdeeth.com/vb/images/icons/e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hlalhdeeth.com/vb/images/icons/end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، أي : أعداء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7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جمع الروميّ على (رومان) ! ويونانيّ على (يونان)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والصواب : روم ، ويونانيّون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وتقول : جرمانيّ - جرمانيّون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8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في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أيّة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مناسبة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الصواب : في أيّ مناسبة ؛ قال تعالى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: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717C665A" wp14:editId="4C6F7FF5">
            <wp:extent cx="133350" cy="133350"/>
            <wp:effectExtent l="0" t="0" r="0" b="0"/>
            <wp:docPr id="6" name="صورة 6" descr="http://www.ahlalhdeeth.com/vb/images/icons/st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hlalhdeeth.com/vb/images/icons/start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في أيّ صورة ما شاء ركّبك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6C8CBE2E" wp14:editId="6E68E54B">
            <wp:extent cx="133350" cy="133350"/>
            <wp:effectExtent l="0" t="0" r="0" b="0"/>
            <wp:docPr id="5" name="صورة 5" descr="http://www.ahlalhdeeth.com/vb/images/icons/e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hlalhdeeth.com/vb/images/icons/end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، وقال جلّ جلاله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: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49314E61" wp14:editId="0398BAE1">
            <wp:extent cx="133350" cy="133350"/>
            <wp:effectExtent l="0" t="0" r="0" b="0"/>
            <wp:docPr id="4" name="صورة 4" descr="http://www.ahlalhdeeth.com/vb/images/icons/st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ahlalhdeeth.com/vb/images/icons/start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فأيّ ءايات الله تنكرون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154602D6" wp14:editId="39E78EF4">
            <wp:extent cx="133350" cy="133350"/>
            <wp:effectExtent l="0" t="0" r="0" b="0"/>
            <wp:docPr id="3" name="صورة 3" descr="http://www.ahlalhdeeth.com/vb/images/icons/e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ahlalhdeeth.com/vb/images/icons/end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، وقال جلّ في علاه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: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0363FDDC" wp14:editId="2E0EA4E2">
            <wp:extent cx="133350" cy="133350"/>
            <wp:effectExtent l="0" t="0" r="0" b="0"/>
            <wp:docPr id="2" name="صورة 2" descr="http://www.ahlalhdeeth.com/vb/images/icons/st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ahlalhdeeth.com/vb/images/icons/start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فبأيّ ءالآء ربّكما تكذّبان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02D84247" wp14:editId="3D735EE8">
            <wp:extent cx="133350" cy="133350"/>
            <wp:effectExtent l="0" t="0" r="0" b="0"/>
            <wp:docPr id="1" name="صورة 1" descr="http://www.ahlalhdeeth.com/vb/images/icons/e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ahlalhdeeth.com/vb/images/icons/end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>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lastRenderedPageBreak/>
        <w:t>9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-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نسيت أنا الآخر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صوابه : نسيت أنا أيضا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10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اعتناق الدين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</w:p>
    <w:p w:rsidR="00FE16D2" w:rsidRPr="00E50B62" w:rsidRDefault="00FE16D2" w:rsidP="00E50B62">
      <w:pPr>
        <w:rPr>
          <w:rFonts w:cs="mohammad bold art 1"/>
          <w:sz w:val="32"/>
          <w:szCs w:val="32"/>
          <w:rtl/>
        </w:rPr>
      </w:pP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11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البساطة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البساطة في كلام العرب : طلاقة الوجه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والتبسيط : التوسيع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12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نكران الذات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يقصدون : الإيثار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ويستعمل (جهال !) الكتّاب (أنانية) ! و (حبّ الذات)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[اصبروا على حدّة وشدّة أبي شكيب ، كان الله معكم ؛ فما آسفه وأغضبه إلاّ الغيرة على لغة عدنان]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13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التصدير والتوريد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في " اللّسان " : صدّر كتابه : جعل له صدرا ، وصدّره في المجلس ؛ فتصدّر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والصواب أن يعبّر بالإصدار ، قال تعالى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: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0E0CBE35" wp14:editId="19E9AC28">
            <wp:extent cx="133350" cy="133350"/>
            <wp:effectExtent l="0" t="0" r="0" b="0"/>
            <wp:docPr id="15" name="صورة 15" descr="http://www.ahlalhdeeth.com/vb/images/icons/st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ahlalhdeeth.com/vb/images/icons/start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حتّى يصدر الرّعاء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noProof/>
          <w:color w:val="FF00FF"/>
          <w:sz w:val="32"/>
          <w:szCs w:val="32"/>
        </w:rPr>
        <w:drawing>
          <wp:inline distT="0" distB="0" distL="0" distR="0" wp14:anchorId="347E3726" wp14:editId="6916849E">
            <wp:extent cx="133350" cy="133350"/>
            <wp:effectExtent l="0" t="0" r="0" b="0"/>
            <wp:docPr id="14" name="صورة 14" descr="http://www.ahlalhdeeth.com/vb/images/icons/e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ahlalhdeeth.com/vb/images/icons/end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، وقال جلّ جلاله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: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1FEA9D1B" wp14:editId="0699EA61">
            <wp:extent cx="133350" cy="133350"/>
            <wp:effectExtent l="0" t="0" r="0" b="0"/>
            <wp:docPr id="13" name="صورة 13" descr="http://www.ahlalhdeeth.com/vb/images/icons/st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ahlalhdeeth.com/vb/images/icons/start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يومئذ يصدر الناس أشتاتا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59C14F59" wp14:editId="680DE771">
            <wp:extent cx="133350" cy="133350"/>
            <wp:effectExtent l="0" t="0" r="0" b="0"/>
            <wp:docPr id="12" name="صورة 12" descr="http://www.ahlalhdeeth.com/vb/images/icons/e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ahlalhdeeth.com/vb/images/icons/end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>...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فالصحيح أن يعبّر بالإصدار والاستيراد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14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التعبير بالعمل الجنسيّ عن المباشرة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15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الحياة السياسيّة والثقافيّة والزوجيّة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والحياة نقيض الموت ، وتطلق على القوّة النامية الموجودة في النبات والحيوان ، وعلى القوّة الحسّاسة ، وعلى القوّة العاملة العاقلة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والصحيح : الشؤون السياسيّة ، والثقافيّة ، والزوجيّة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lastRenderedPageBreak/>
        <w:t>16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استعمالهم (الامكانيّات) بمعنى : الطاقة والقدرة ، أو الإمكان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في " اللّسان " : أمكنني الأمر ، يمكنني ؛ فهو ممكن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ولا تقل : لا يمكن لي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17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أجاب على (!) سؤاله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والصحيح : التعدية بحرف (عن)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18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القيم الدينيّة والأخلاقيّة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في اللّسان " : القيمة واحدة القيم ، والقيمة : ثمن الشيء بالتقويم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والدين والأخلاق لا تقويم فيهما ، ولا بيع ولا شراء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19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الأسرة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الصحيح : البيت ، وأهل البيت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وفي " اللّسان " : أسرة الرجل : عشيرته ورهطه الأدنون ؛ لأنّه يتقوّى بهم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(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1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>)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والأسر : إحكام الربط وقوّته ، قال ابن مالك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: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واختار عكسا غيرهم ذا أسرة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أي : جماعة قويّة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20"/>
          <w:szCs w:val="20"/>
        </w:rPr>
        <w:br/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7874B948" wp14:editId="30F4FA31">
            <wp:extent cx="133350" cy="133350"/>
            <wp:effectExtent l="0" t="0" r="0" b="0"/>
            <wp:docPr id="11" name="صورة 11" descr="http://www.ahlalhdeeth.com/vb/images/icons/mi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ahlalhdeeth.com/vb/images/icons/mid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العائلة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: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المرأة الفقيرة ، قال تعالى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: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412EE72B" wp14:editId="3F672D65">
            <wp:extent cx="133350" cy="133350"/>
            <wp:effectExtent l="0" t="0" r="0" b="0"/>
            <wp:docPr id="10" name="صورة 10" descr="http://www.ahlalhdeeth.com/vb/images/icons/st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ahlalhdeeth.com/vb/images/icons/start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ووجدك عائلا فأغنى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74454E2F" wp14:editId="21D560C1">
            <wp:extent cx="133350" cy="133350"/>
            <wp:effectExtent l="0" t="0" r="0" b="0"/>
            <wp:docPr id="9" name="صورة 9" descr="http://www.ahlalhdeeth.com/vb/images/icons/e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ahlalhdeeth.com/vb/images/icons/end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>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18"/>
          <w:szCs w:val="18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20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النشاطات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والنشاط : ضدّ الكسل ، وهو مصدر لا يجمع ؛ إذ المصادر لا تجمع ، ولو جمع ؛ لم يجمع على نشاطات ، بل على نشط [بضمّ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النون والشين] ؛ كقذال وقذل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--------------------------------------------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="00E50B62" w:rsidRPr="00E50B62">
        <w:rPr>
          <w:rFonts w:ascii="Traditional Arabic" w:hAnsi="Traditional Arabic" w:cs="mohammad bold art 1" w:hint="cs"/>
          <w:color w:val="0000FF"/>
          <w:sz w:val="32"/>
          <w:szCs w:val="32"/>
          <w:rtl/>
        </w:rPr>
        <w:t xml:space="preserve">(1)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لا يبعد سواغية استعمال الأسرة ، وما في " اللّسان " يشدّ من (أسر) هذا الاستعمال ، والله أعلم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</w:p>
    <w:p w:rsidR="00FE16D2" w:rsidRPr="00E50B62" w:rsidRDefault="00FE16D2" w:rsidP="00E50B62">
      <w:pPr>
        <w:rPr>
          <w:rFonts w:cs="mohammad bold art 1"/>
          <w:sz w:val="32"/>
          <w:szCs w:val="32"/>
          <w:rtl/>
        </w:rPr>
      </w:pPr>
    </w:p>
    <w:p w:rsidR="00FE16D2" w:rsidRPr="00E50B62" w:rsidRDefault="00FE16D2" w:rsidP="00E50B62">
      <w:pPr>
        <w:rPr>
          <w:rFonts w:cs="mohammad bold art 1"/>
          <w:sz w:val="32"/>
          <w:szCs w:val="32"/>
          <w:rtl/>
        </w:rPr>
      </w:pP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lastRenderedPageBreak/>
        <w:t>2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>1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وصف الجمع بالمفرد ؛ كقولهم : رايات [سوداء] ! وإبل حمراء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وكتب [وصحايف] صفراء ! [وأياد بيضاء]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الصحيح : رايات سود ، وإبل حمر ، وكتب وصحايف صفر ، وأياد بيض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قال تعالى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: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11ED9360" wp14:editId="623B7362">
            <wp:extent cx="133350" cy="133350"/>
            <wp:effectExtent l="0" t="0" r="0" b="0"/>
            <wp:docPr id="28" name="صورة 28" descr="http://www.ahlalhdeeth.com/vb/images/icons/st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ahlalhdeeth.com/vb/images/icons/start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ومن الجبال جدد بيض وحمر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1DC66892" wp14:editId="5FA66714">
            <wp:extent cx="133350" cy="133350"/>
            <wp:effectExtent l="0" t="0" r="0" b="0"/>
            <wp:docPr id="27" name="صورة 27" descr="http://www.ahlalhdeeth.com/vb/images/icons/e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ahlalhdeeth.com/vb/images/icons/end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، وقال جلّ في علاه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: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0DCD5365" wp14:editId="1904F71A">
            <wp:extent cx="133350" cy="133350"/>
            <wp:effectExtent l="0" t="0" r="0" b="0"/>
            <wp:docPr id="26" name="صورة 26" descr="http://www.ahlalhdeeth.com/vb/images/icons/st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ahlalhdeeth.com/vb/images/icons/start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كأنّه جمالات صفر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6E8856C4" wp14:editId="7F75917D">
            <wp:extent cx="133350" cy="133350"/>
            <wp:effectExtent l="0" t="0" r="0" b="0"/>
            <wp:docPr id="25" name="صورة 25" descr="http://www.ahlalhdeeth.com/vb/images/icons/e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ahlalhdeeth.com/vb/images/icons/end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>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22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الرضوخ ! يقولون : هدّده ؛ فرضخ له ! أي: أذعن (وخضع)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وهذا غلط فاحش ؛ لأنّ معنى (رضخ له) : أعطاه عطاء قليلا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23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السابع والأخير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الصواب : السابع ، وهو الأخير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24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ذهب لوحده ، وقاتلهم بمفرده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الصحيح : ذهب وحده (منصوبا على الحال) ، وقاتلهم منفردا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25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استعمال (حيث) لبيان العلّة (للتعليل !)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(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1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>)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مع أنّ (حيث) ظرف مكان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!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26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قولهم : (علمانيّ وعقلانيّ) خطأ ، والصواب : علميّ ، وعقليّ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على أنّ إطلاق لفظتي (علمانيّ وعقلانيّ) عدوان سافر على اللّغة ، بعد العدوان الكافر (2) الفاجر الصادر من الموصوفين بهذين الوصفين الشنيعين الفظيعين على الشريعة الغرّاء ، التي أحكمها ربّ الأرض والسماء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27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كم هو جميل ! وكم أنا مسرور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الصحيح : ما أجمله ، أجمل به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lastRenderedPageBreak/>
        <w:t>28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تعبيرهم بالتمنّي عن الدعاء وإرادة الخير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والتمنّي : طلب المستحيل [كذا قال !] ، أو ما فيه عسر ، والأكثر : استعماله في طلب المحال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! (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3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>)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وقد استشهد على هذا بقول من قال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: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ألا ليت الشباب يعود يوما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5C5B6504" wp14:editId="393F26FE">
            <wp:extent cx="133350" cy="133350"/>
            <wp:effectExtent l="0" t="0" r="0" b="0"/>
            <wp:docPr id="24" name="صورة 24" descr="http://www.ahlalhdeeth.com/vb/images/icons/mi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ahlalhdeeth.com/vb/images/icons/mid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46C79E43" wp14:editId="730F4ED2">
            <wp:extent cx="133350" cy="133350"/>
            <wp:effectExtent l="0" t="0" r="0" b="0"/>
            <wp:docPr id="23" name="صورة 23" descr="http://www.ahlalhdeeth.com/vb/images/icons/mi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ahlalhdeeth.com/vb/images/icons/mid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2D4FD05E" wp14:editId="69F96636">
            <wp:extent cx="133350" cy="133350"/>
            <wp:effectExtent l="0" t="0" r="0" b="0"/>
            <wp:docPr id="22" name="صورة 22" descr="http://www.ahlalhdeeth.com/vb/images/icons/mi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ahlalhdeeth.com/vb/images/icons/mid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فأخبره بما فعل المشيب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وبخبر الله - تعالى - عن قول القائل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: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1FD30B13" wp14:editId="7E5C8920">
            <wp:extent cx="133350" cy="133350"/>
            <wp:effectExtent l="0" t="0" r="0" b="0"/>
            <wp:docPr id="21" name="صورة 21" descr="http://www.ahlalhdeeth.com/vb/images/icons/st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ahlalhdeeth.com/vb/images/icons/start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ياليتني كنت معهم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3F059DCA" wp14:editId="55833050">
            <wp:extent cx="133350" cy="133350"/>
            <wp:effectExtent l="0" t="0" r="0" b="0"/>
            <wp:docPr id="20" name="صورة 20" descr="http://www.ahlalhdeeth.com/vb/images/icons/e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ahlalhdeeth.com/vb/images/icons/end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، وقوله جلّ في علاه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: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24E1566A" wp14:editId="73BCE2D1">
            <wp:extent cx="133350" cy="133350"/>
            <wp:effectExtent l="0" t="0" r="0" b="0"/>
            <wp:docPr id="19" name="صورة 19" descr="http://www.ahlalhdeeth.com/vb/images/icons/st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ahlalhdeeth.com/vb/images/icons/start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ويقول الكافر يا ليتني كنت ترابا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3056629D" wp14:editId="7D11F015">
            <wp:extent cx="133350" cy="133350"/>
            <wp:effectExtent l="0" t="0" r="0" b="0"/>
            <wp:docPr id="18" name="صورة 18" descr="http://www.ahlalhdeeth.com/vb/images/icons/e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ahlalhdeeth.com/vb/images/icons/end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>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29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تنبّأ بكذا وكذا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والصواب : توقّع ، وتفرّس ، وحدس أن يقع كذا ؛ فصدق حدسه ، وتحقّق ظنّه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30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ينبغي عليه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الصحيح : ينبغي له ؛ وقد ذكر الله - تعالى - قول المعبودين من دون الله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: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343447AC" wp14:editId="54AE56A4">
            <wp:extent cx="133350" cy="133350"/>
            <wp:effectExtent l="0" t="0" r="0" b="0"/>
            <wp:docPr id="17" name="صورة 17" descr="http://www.ahlalhdeeth.com/vb/images/icons/st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ahlalhdeeth.com/vb/images/icons/start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ما كان ينبغي لنا أن نتّخذ من دونك من أولياء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3F3EC485" wp14:editId="6605EE37">
            <wp:extent cx="133350" cy="133350"/>
            <wp:effectExtent l="0" t="0" r="0" b="0"/>
            <wp:docPr id="16" name="صورة 16" descr="http://www.ahlalhdeeth.com/vb/images/icons/e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ahlalhdeeth.com/vb/images/icons/end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>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--------------------------------------------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="00E50B62" w:rsidRPr="00E50B62">
        <w:rPr>
          <w:rFonts w:ascii="Traditional Arabic" w:hAnsi="Traditional Arabic" w:cs="mohammad bold art 1" w:hint="cs"/>
          <w:color w:val="0000FF"/>
          <w:sz w:val="32"/>
          <w:szCs w:val="32"/>
          <w:rtl/>
        </w:rPr>
        <w:t xml:space="preserve">(1)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أرجو مزيد بحث وتحرير لسواغية إطلاق هذه الكلمة في هذا المعنى ، وأخشى ما أخشاه : أن يكون التعببر بالتعليل ، من الدخيل العليل ، المجافي للأصيل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="00E50B62" w:rsidRPr="00E50B62">
        <w:rPr>
          <w:rFonts w:ascii="Traditional Arabic" w:hAnsi="Traditional Arabic" w:cs="mohammad bold art 1" w:hint="cs"/>
          <w:color w:val="0000FF"/>
          <w:sz w:val="32"/>
          <w:szCs w:val="32"/>
          <w:rtl/>
        </w:rPr>
        <w:t>(2)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لا يقولنّ قائل : قد كفّرت كلّ من يوسم بأنّه (عقلانيّ !) ؛ لأنّني لست - الآن - بصدد بيان دركات القوم التي يستحقّونها بعدوانهم على السنّة ، ولا ريب أنّ فيهم المعثّر الكافر ، وفيهم الفاجر الخاسر ، ويلحق بهم من يسمّون - زورا - بالعصرانيّين (!) ، ولله درّ من قال : العصرانيّة قنطرة اللاّدينيّة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على أنّ العبارتين ليستا أصيلتين ، بل هما دخيلتان على لغة بني عدنان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="00E50B62" w:rsidRPr="00E50B62">
        <w:rPr>
          <w:rFonts w:ascii="Traditional Arabic" w:hAnsi="Traditional Arabic" w:cs="mohammad bold art 1" w:hint="cs"/>
          <w:color w:val="0000FF"/>
          <w:sz w:val="32"/>
          <w:szCs w:val="32"/>
          <w:rtl/>
        </w:rPr>
        <w:t>(3)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سأترك التعليق على هذا إلى نهاية التلخيص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</w:t>
      </w:r>
    </w:p>
    <w:p w:rsidR="00FE16D2" w:rsidRPr="00E50B62" w:rsidRDefault="00FE16D2" w:rsidP="00E50B62">
      <w:pPr>
        <w:rPr>
          <w:rFonts w:cs="mohammad bold art 1"/>
          <w:sz w:val="32"/>
          <w:szCs w:val="32"/>
          <w:rtl/>
        </w:rPr>
      </w:pPr>
    </w:p>
    <w:p w:rsidR="00FE16D2" w:rsidRPr="00E50B62" w:rsidRDefault="00FE16D2" w:rsidP="00E50B62">
      <w:pPr>
        <w:rPr>
          <w:rFonts w:cs="mohammad bold art 1"/>
          <w:sz w:val="32"/>
          <w:szCs w:val="32"/>
          <w:rtl/>
        </w:rPr>
      </w:pP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lastRenderedPageBreak/>
        <w:t>3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>1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-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عدم صرف كلمتي ( أنباء وآراء )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وقد اتّفق النحاة على منع صرف ( أشياء )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وقد قال الله تعالى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: </w:t>
      </w:r>
      <w:r w:rsidRPr="00E50B62">
        <w:rPr>
          <w:rFonts w:ascii="Traditional Arabic" w:hAnsi="Traditional Arabic" w:cs="mohammad bold art 1"/>
          <w:noProof/>
          <w:color w:val="9932CC"/>
          <w:sz w:val="32"/>
          <w:szCs w:val="32"/>
        </w:rPr>
        <w:drawing>
          <wp:inline distT="0" distB="0" distL="0" distR="0" wp14:anchorId="0C90B443" wp14:editId="2660209E">
            <wp:extent cx="133350" cy="133350"/>
            <wp:effectExtent l="0" t="0" r="0" b="0"/>
            <wp:docPr id="37" name="صورة 37" descr="http://www.ahlalhdeeth.com/vb/images/icons/st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www.ahlalhdeeth.com/vb/images/icons/start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لا تسألوا عن أشيآء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noProof/>
          <w:color w:val="9932CC"/>
          <w:sz w:val="32"/>
          <w:szCs w:val="32"/>
        </w:rPr>
        <w:drawing>
          <wp:inline distT="0" distB="0" distL="0" distR="0" wp14:anchorId="50D022AB" wp14:editId="5BCEC8B8">
            <wp:extent cx="133350" cy="133350"/>
            <wp:effectExtent l="0" t="0" r="0" b="0"/>
            <wp:docPr id="36" name="صورة 36" descr="http://www.ahlalhdeeth.com/vb/images/icons/e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ahlalhdeeth.com/vb/images/icons/end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>.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أمّا كلمتا ( أنباء وآراء ) ؛ فلا معنى لمنعهما من الصرف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3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2 -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التعبير عن افتتاح المدرسة ونحوها بالتدشين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ولا عبرة بالمنجد ؛ لأنّه يخلط الدخيل بالأصيل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وفي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"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القاموس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"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: " 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دشّن : أعطى ، وتدشّن : أخذ ... والداشن معرّب الدشن ، يعنون به الثوب الجديد لم يلبس ، والدار الجديدة لم تسكن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" .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وفي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"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اللسان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"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: " ... 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كلام عراقيّ ، وليس من كلام أهل البادية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... " .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وفي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"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معجم الكلمات السريانيّة الدخيلة في اللّغة العراقيّة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"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: " 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( دشن ) الدار الجديدة : إذا سكنها لأوّل مرّة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" .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33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جمع ( النيّة ) على ( نوايا )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والصحيح أنّها تجمع على ( نيّات )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34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له ما يبرّره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[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الصواب : له ما يسوّغه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] ...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35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يعشق الصحافة ! والعلم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 ...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36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قال عنه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والصواب : قال فيه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قال عبد الله بن مسعود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noProof/>
          <w:color w:val="9932CC"/>
          <w:sz w:val="32"/>
          <w:szCs w:val="32"/>
        </w:rPr>
        <w:drawing>
          <wp:inline distT="0" distB="0" distL="0" distR="0" wp14:anchorId="26F72971" wp14:editId="72FD8B6C">
            <wp:extent cx="285750" cy="133350"/>
            <wp:effectExtent l="0" t="0" r="0" b="0"/>
            <wp:docPr id="35" name="صورة 35" descr="http://www.ahlalhdeeth.com/vb/images/icons/rad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ahlalhdeeth.com/vb/images/icons/radia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: 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" 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أقول فيها برأيي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 ... " . 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وقد أصاب البخاريّ - رحمه الله تعالى - حين قال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: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 " 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كلّ من قلت فيه : منكر الحديث ؛ فلا تحلّ الرواية عنه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 " .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lastRenderedPageBreak/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37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بين الغداء والغذاء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الغداء : طعام الغدوة ( أوّل النهار )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وقد قصّ الله تعالى قول موسى - عليه السلام - لفتاه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: </w:t>
      </w:r>
      <w:r w:rsidRPr="00E50B62">
        <w:rPr>
          <w:rFonts w:ascii="Traditional Arabic" w:hAnsi="Traditional Arabic" w:cs="mohammad bold art 1"/>
          <w:noProof/>
          <w:color w:val="9932CC"/>
          <w:sz w:val="32"/>
          <w:szCs w:val="32"/>
        </w:rPr>
        <w:drawing>
          <wp:inline distT="0" distB="0" distL="0" distR="0" wp14:anchorId="03DA90FE" wp14:editId="72F92355">
            <wp:extent cx="133350" cy="133350"/>
            <wp:effectExtent l="0" t="0" r="0" b="0"/>
            <wp:docPr id="34" name="صورة 34" descr="http://www.ahlalhdeeth.com/vb/images/icons/st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www.ahlalhdeeth.com/vb/images/icons/start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آتنا غدآءنا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noProof/>
          <w:color w:val="9932CC"/>
          <w:sz w:val="32"/>
          <w:szCs w:val="32"/>
        </w:rPr>
        <w:drawing>
          <wp:inline distT="0" distB="0" distL="0" distR="0" wp14:anchorId="5ACD6385" wp14:editId="146FD809">
            <wp:extent cx="133350" cy="133350"/>
            <wp:effectExtent l="0" t="0" r="0" b="0"/>
            <wp:docPr id="33" name="صورة 33" descr="http://www.ahlalhdeeth.com/vb/images/icons/e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www.ahlalhdeeth.com/vb/images/icons/end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>.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وفي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"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اللّسان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"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: " 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الوجبة : الأكلة في اليوم واللّيلة ، قال ثعلب : الوجبة : أكلة في اليوم إلى مثلها من الغد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" .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38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يستهف كذا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[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الصحيح : يهدف إلى كذا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] ...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ومعنى قول القائل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: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 " 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من ألّف ؛ فقد استهدف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 ... "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: 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نصب نفسه هدفا للمنتقدين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39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يؤدّي واجبه نحو الله ، وواجبه نحو وطنه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40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سوء استعمال كلمة الرغم ، يقولون : حضر فلان بالرغم من كثرة أشغاله ، ولم يحضر علاّن على الرغم من فراغه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والصواب : حضر فلان ... مع كثرة أشغاله ، أو : على كثرة أشغاله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قال الله جلّ وعلا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: </w:t>
      </w:r>
      <w:r w:rsidRPr="00E50B62">
        <w:rPr>
          <w:rFonts w:ascii="Traditional Arabic" w:hAnsi="Traditional Arabic" w:cs="mohammad bold art 1"/>
          <w:noProof/>
          <w:color w:val="9932CC"/>
          <w:sz w:val="32"/>
          <w:szCs w:val="32"/>
        </w:rPr>
        <w:drawing>
          <wp:inline distT="0" distB="0" distL="0" distR="0" wp14:anchorId="21BF8845" wp14:editId="4BDB7EFB">
            <wp:extent cx="133350" cy="133350"/>
            <wp:effectExtent l="0" t="0" r="0" b="0"/>
            <wp:docPr id="32" name="صورة 32" descr="http://www.ahlalhdeeth.com/vb/images/icons/st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www.ahlalhdeeth.com/vb/images/icons/start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وآتى المال على حبّه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noProof/>
          <w:color w:val="9932CC"/>
          <w:sz w:val="32"/>
          <w:szCs w:val="32"/>
        </w:rPr>
        <w:drawing>
          <wp:inline distT="0" distB="0" distL="0" distR="0" wp14:anchorId="3EA33AB3" wp14:editId="170FC4DD">
            <wp:extent cx="133350" cy="133350"/>
            <wp:effectExtent l="0" t="0" r="0" b="0"/>
            <wp:docPr id="31" name="صورة 31" descr="http://www.ahlalhdeeth.com/vb/images/icons/e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www.ahlalhdeeth.com/vb/images/icons/end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، وقال تبارك وتعالى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: </w:t>
      </w:r>
      <w:r w:rsidRPr="00E50B62">
        <w:rPr>
          <w:rFonts w:ascii="Traditional Arabic" w:hAnsi="Traditional Arabic" w:cs="mohammad bold art 1"/>
          <w:noProof/>
          <w:color w:val="9932CC"/>
          <w:sz w:val="32"/>
          <w:szCs w:val="32"/>
        </w:rPr>
        <w:drawing>
          <wp:inline distT="0" distB="0" distL="0" distR="0" wp14:anchorId="530011F9" wp14:editId="44BE666E">
            <wp:extent cx="133350" cy="133350"/>
            <wp:effectExtent l="0" t="0" r="0" b="0"/>
            <wp:docPr id="30" name="صورة 30" descr="http://www.ahlalhdeeth.com/vb/images/icons/st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www.ahlalhdeeth.com/vb/images/icons/start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وإنّ الله لذو مغفرة للناس على ظلمهم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noProof/>
          <w:color w:val="9932CC"/>
          <w:sz w:val="32"/>
          <w:szCs w:val="32"/>
        </w:rPr>
        <w:drawing>
          <wp:inline distT="0" distB="0" distL="0" distR="0" wp14:anchorId="576C7628" wp14:editId="76FDC175">
            <wp:extent cx="133350" cy="133350"/>
            <wp:effectExtent l="0" t="0" r="0" b="0"/>
            <wp:docPr id="29" name="صورة 29" descr="http://www.ahlalhdeeth.com/vb/images/icons/e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www.ahlalhdeeth.com/vb/images/icons/end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>.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والرغم - مثلّثة الراء - : الكره ، والمرغمة مثله ، والرغم : التراب ، والذلّ ، والقسر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وإن رغم أنفه ... أي : ذلّ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تنبيه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: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تظهر بعض الموادّ مختصرة مبتسرة ؛ لأنّني اكتفيت - حين اختصار الكتاب وتعليقه - بكتابة رأس المسألة ، ولا سبيل لي إلى استدراك واستلحاق شرحه ، وأتحرّج من الاستقلال بالشرح والتوجيه ... على أنّني - أحيانا - أتصرّف وأزيد ، كما فعلت عند الكلام على كلمتي : عقلانيّ وعصرانيّ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!</w:t>
      </w:r>
    </w:p>
    <w:p w:rsidR="00FE16D2" w:rsidRPr="00E50B62" w:rsidRDefault="00FE16D2" w:rsidP="00E50B62">
      <w:pPr>
        <w:rPr>
          <w:rFonts w:cs="mohammad bold art 1"/>
          <w:sz w:val="32"/>
          <w:szCs w:val="32"/>
          <w:rtl/>
        </w:rPr>
      </w:pPr>
    </w:p>
    <w:p w:rsidR="00FE16D2" w:rsidRPr="00E50B62" w:rsidRDefault="00FE16D2" w:rsidP="00E50B62">
      <w:pPr>
        <w:rPr>
          <w:rFonts w:cs="mohammad bold art 1"/>
          <w:sz w:val="32"/>
          <w:szCs w:val="32"/>
          <w:rtl/>
        </w:rPr>
      </w:pP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4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1 -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القطاع الزراعي ، والقطاع الصناعي ... ويجمعون الكلمة على قطاعات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والقطاع هو : صرام النخل ، والصارم يقطع العثاكيل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والصواب استعمال : القسم الزراعي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4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2-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منحتهم السماء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4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3 -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تأشيرة السفر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والصواب استعمال : سمة الدخول ، ( أو الإذن به )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... (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1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>)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44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سلام حارّ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وشكر حارّ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[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والحرارة لا تناسب السلام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... ] .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ولله درّ من قال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: 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سلام على الأحباب في القرب والبعد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noProof/>
          <w:color w:val="9932CC"/>
          <w:sz w:val="32"/>
          <w:szCs w:val="32"/>
        </w:rPr>
        <w:drawing>
          <wp:inline distT="0" distB="0" distL="0" distR="0" wp14:anchorId="7FF3990A" wp14:editId="3F43186F">
            <wp:extent cx="133350" cy="133350"/>
            <wp:effectExtent l="0" t="0" r="0" b="0"/>
            <wp:docPr id="40" name="صورة 40" descr="http://www.ahlalhdeeth.com/vb/images/icons/mi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www.ahlalhdeeth.com/vb/images/icons/mid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noProof/>
          <w:color w:val="9932CC"/>
          <w:sz w:val="32"/>
          <w:szCs w:val="32"/>
        </w:rPr>
        <w:drawing>
          <wp:inline distT="0" distB="0" distL="0" distR="0" wp14:anchorId="0C0D2149" wp14:editId="6EC2A184">
            <wp:extent cx="133350" cy="133350"/>
            <wp:effectExtent l="0" t="0" r="0" b="0"/>
            <wp:docPr id="39" name="صورة 39" descr="http://www.ahlalhdeeth.com/vb/images/icons/mi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www.ahlalhdeeth.com/vb/images/icons/mid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noProof/>
          <w:color w:val="9932CC"/>
          <w:sz w:val="32"/>
          <w:szCs w:val="32"/>
        </w:rPr>
        <w:drawing>
          <wp:inline distT="0" distB="0" distL="0" distR="0" wp14:anchorId="3BBB4767" wp14:editId="1AAF1D67">
            <wp:extent cx="133350" cy="133350"/>
            <wp:effectExtent l="0" t="0" r="0" b="0"/>
            <wp:docPr id="38" name="صورة 38" descr="http://www.ahlalhdeeth.com/vb/images/icons/mi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www.ahlalhdeeth.com/vb/images/icons/mid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سلام كما هبّ النسيم على الورد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45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الليلة الماضية ، أو ليلة أمس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الصحيح : البارحة ، وهي أقرب ليلة مضت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00"/>
          <w:sz w:val="32"/>
          <w:szCs w:val="32"/>
          <w:rtl/>
        </w:rPr>
        <w:t>-----------------------------------------------------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="00E50B62" w:rsidRPr="00E50B62">
        <w:rPr>
          <w:rFonts w:ascii="Traditional Arabic" w:hAnsi="Traditional Arabic" w:cs="mohammad bold art 1" w:hint="cs"/>
          <w:color w:val="9932CC"/>
          <w:sz w:val="32"/>
          <w:szCs w:val="32"/>
          <w:rtl/>
        </w:rPr>
        <w:t xml:space="preserve">(1) 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وفي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" 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التدوين ، في ذكر أهل العلم بقزوين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 "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1/37 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قول المعتضد : " لا يدخل أحد البلد ... ولا يخرج ، إلاّ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بجواز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" .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تأمّله مليّا ، وأنعم النظر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ويوجد له أصل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(!) 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( لكنّه متداع مهلهل مزلزل واه جدّا ) في حديث " لا يدخل أحد الجنّة إلاّ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بجواز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>... " .</w:t>
      </w:r>
    </w:p>
    <w:p w:rsidR="00E50B62" w:rsidRPr="00E50B62" w:rsidRDefault="00E50B62">
      <w:pPr>
        <w:bidi w:val="0"/>
        <w:rPr>
          <w:rFonts w:ascii="Traditional Arabic" w:hAnsi="Traditional Arabic" w:cs="mohammad bold art 1"/>
          <w:color w:val="FF0000"/>
          <w:sz w:val="32"/>
          <w:szCs w:val="32"/>
          <w:rtl/>
        </w:rPr>
      </w:pP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br w:type="page"/>
      </w:r>
    </w:p>
    <w:p w:rsidR="00FE16D2" w:rsidRPr="00E50B62" w:rsidRDefault="00FE16D2" w:rsidP="00E50B62">
      <w:pPr>
        <w:rPr>
          <w:rFonts w:cs="mohammad bold art 1"/>
          <w:sz w:val="32"/>
          <w:szCs w:val="32"/>
          <w:rtl/>
        </w:rPr>
      </w:pP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lastRenderedPageBreak/>
        <w:t>46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شخصية ! وشخصيات ! وشخصانية !! وتشخصن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!!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والصواب : رجل عظيم ، أو سريّ ، ، أو نبيل ، أو شَخيص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في " اللسان " : الشخيص : العظيم الشخص ، والأنثى : شخصية ، والاسم : الشخاصة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00"/>
          <w:sz w:val="10"/>
          <w:szCs w:val="10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47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ساعدته الظروف ! حالت الظروف بينه وبين ما يُريد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="00E50B62" w:rsidRPr="00E50B62">
        <w:rPr>
          <w:rFonts w:ascii="Traditional Arabic" w:hAnsi="Traditional Arabic" w:cs="mohammad bold art 1"/>
          <w:color w:val="000000"/>
          <w:sz w:val="10"/>
          <w:szCs w:val="10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48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الثلاثينات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="00E50B62" w:rsidRPr="00E50B62">
        <w:rPr>
          <w:rFonts w:ascii="Traditional Arabic" w:hAnsi="Traditional Arabic" w:cs="mohammad bold art 1"/>
          <w:color w:val="000000"/>
          <w:sz w:val="10"/>
          <w:szCs w:val="10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49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بيانات ، وخلافات ، وقرارات ، وجوازات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 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وهذا من أبين الغلط ... والصحيح : أبينةٌ ، خلافٌ كثيرٌ ، مُقَرَّراتٌ ، أجوزةٌ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="00E50B62" w:rsidRPr="00E50B62">
        <w:rPr>
          <w:rFonts w:ascii="Traditional Arabic" w:hAnsi="Traditional Arabic" w:cs="mohammad bold art 1"/>
          <w:color w:val="000000"/>
          <w:sz w:val="10"/>
          <w:szCs w:val="10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50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يُريد مقابلة الرئيس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 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الصواب : يُريد لقاءَهُ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</w:p>
    <w:p w:rsidR="00E50B62" w:rsidRPr="00E50B62" w:rsidRDefault="00E50B62" w:rsidP="00E50B62">
      <w:pPr>
        <w:rPr>
          <w:rFonts w:cs="mohammad bold art 1"/>
          <w:sz w:val="32"/>
          <w:szCs w:val="32"/>
          <w:rtl/>
        </w:rPr>
      </w:pPr>
      <w:r w:rsidRPr="00E50B62">
        <w:rPr>
          <w:rFonts w:ascii="Traditional Arabic" w:hAnsi="Traditional Arabic" w:cs="mohammad bold art 1"/>
          <w:color w:val="000000"/>
          <w:sz w:val="10"/>
          <w:szCs w:val="10"/>
        </w:rPr>
        <w:br/>
      </w:r>
      <w:r w:rsidR="00FE16D2"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5</w:t>
      </w:r>
      <w:r w:rsidRPr="00E50B62">
        <w:rPr>
          <w:rFonts w:ascii="Traditional Arabic" w:hAnsi="Traditional Arabic" w:cs="mohammad bold art 1" w:hint="cs"/>
          <w:color w:val="FF0000"/>
          <w:sz w:val="32"/>
          <w:szCs w:val="32"/>
          <w:rtl/>
        </w:rPr>
        <w:t>1</w:t>
      </w:r>
      <w:r w:rsidR="00FE16D2"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="00FE16D2"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الشهر القادم ! والعام القادم</w:t>
      </w:r>
      <w:r w:rsidR="00FE16D2"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 </w:t>
      </w:r>
      <w:r w:rsidR="00FE16D2"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="00FE16D2"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الصواب : الشهر الآتي ، والعام القابل</w:t>
      </w:r>
      <w:r w:rsidR="00FE16D2"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="00FE16D2"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="00FE16D2"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="00FE16D2"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5</w:t>
      </w:r>
      <w:r w:rsidRPr="00E50B62">
        <w:rPr>
          <w:rFonts w:ascii="Traditional Arabic" w:hAnsi="Traditional Arabic" w:cs="mohammad bold art 1" w:hint="cs"/>
          <w:color w:val="FF0000"/>
          <w:sz w:val="32"/>
          <w:szCs w:val="32"/>
          <w:rtl/>
        </w:rPr>
        <w:t>2</w:t>
      </w:r>
      <w:r w:rsidR="00FE16D2"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="00FE16D2"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جلسة الأمس</w:t>
      </w:r>
      <w:r w:rsidR="00FE16D2"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 </w:t>
      </w:r>
      <w:r w:rsidR="00FE16D2"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="00FE16D2"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الصحيح : جلسة أمس</w:t>
      </w:r>
      <w:r w:rsidR="00FE16D2"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="00FE16D2"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00"/>
          <w:sz w:val="10"/>
          <w:szCs w:val="10"/>
        </w:rPr>
        <w:br/>
      </w:r>
      <w:r w:rsidR="00FE16D2"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5</w:t>
      </w:r>
      <w:r w:rsidRPr="00E50B62">
        <w:rPr>
          <w:rFonts w:ascii="Traditional Arabic" w:hAnsi="Traditional Arabic" w:cs="mohammad bold art 1" w:hint="cs"/>
          <w:color w:val="FF0000"/>
          <w:sz w:val="32"/>
          <w:szCs w:val="32"/>
          <w:rtl/>
        </w:rPr>
        <w:t>3</w:t>
      </w:r>
      <w:r w:rsidR="00FE16D2"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="00FE16D2"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ممتاز</w:t>
      </w:r>
      <w:r w:rsidR="00FE16D2"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 </w:t>
      </w:r>
      <w:r w:rsidR="00FE16D2"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="00FE16D2"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="00FE16D2"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5</w:t>
      </w:r>
      <w:r w:rsidRPr="00E50B62">
        <w:rPr>
          <w:rFonts w:ascii="Traditional Arabic" w:hAnsi="Traditional Arabic" w:cs="mohammad bold art 1" w:hint="cs"/>
          <w:color w:val="FF0000"/>
          <w:sz w:val="32"/>
          <w:szCs w:val="32"/>
          <w:rtl/>
        </w:rPr>
        <w:t>4</w:t>
      </w:r>
      <w:r w:rsidR="00FE16D2"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="00FE16D2"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جِدَّة</w:t>
      </w:r>
      <w:r w:rsidR="00FE16D2"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="00FE16D2" w:rsidRPr="00E50B62">
        <w:rPr>
          <w:rFonts w:ascii="Traditional Arabic" w:hAnsi="Traditional Arabic" w:cs="mohammad bold art 1"/>
          <w:color w:val="000000"/>
          <w:sz w:val="32"/>
          <w:szCs w:val="32"/>
        </w:rPr>
        <w:t xml:space="preserve"> </w:t>
      </w:r>
      <w:r w:rsidR="00FE16D2"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="00FE16D2"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الصواب : جُدَّة</w:t>
      </w:r>
      <w:r w:rsidR="00FE16D2"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="00FE16D2" w:rsidRPr="00E50B62">
        <w:rPr>
          <w:rFonts w:ascii="Traditional Arabic" w:hAnsi="Traditional Arabic" w:cs="mohammad bold art 1"/>
          <w:color w:val="FF00FF"/>
          <w:sz w:val="32"/>
          <w:szCs w:val="32"/>
        </w:rPr>
        <w:t>(1)</w:t>
      </w:r>
      <w:r w:rsidR="00FE16D2"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</w:t>
      </w:r>
      <w:r w:rsidR="00FE16D2"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----------------------------------------------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 w:hint="cs"/>
          <w:color w:val="FF00FF"/>
          <w:sz w:val="32"/>
          <w:szCs w:val="32"/>
          <w:rtl/>
        </w:rPr>
        <w:t>(1)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ويَحسُن بالباحث أن يُنعم النظر في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" 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التحقيقات المُعَدَّة ، بحتميّة ضَمّ جيم جُدَّة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 "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والقسم الثالث من هذه التحقيقات من تحبير وتدبيج يَراع الشيخ الأديب الأريب أبي تراب الظاهري ، رحمه الله تعالى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</w:p>
    <w:p w:rsidR="00E50B62" w:rsidRDefault="00FE16D2" w:rsidP="00E50B62">
      <w:pPr>
        <w:rPr>
          <w:rFonts w:ascii="Traditional Arabic" w:hAnsi="Traditional Arabic" w:cs="mohammad bold art 1"/>
          <w:color w:val="000000"/>
          <w:sz w:val="32"/>
          <w:szCs w:val="32"/>
          <w:rtl/>
        </w:rPr>
      </w:pP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lastRenderedPageBreak/>
        <w:t>55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التصليح ، وترى فوق كثير من محلاّت إصلاح السيارات مكتوباً : تصليح السيارات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 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والصحيح أن يقال : إصلاح السيارات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56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رجال الدين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 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(1)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57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جمع ( مُدير ) على مُدَراء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>) !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والصواب : مُديرُون ؛ كمُقيم ، ومُليم ، ومُعين ، ومُنير ، ومُغير ، ومُشير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58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العمليّة ، يقولون : عمليّة التفتيش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وذكرُها حَشوٌ ، وعَبَثٌ ، وتكثيرُ للكلام بلا فائدة ولا عائدة ! وهي من بَرَكات (!) تقليد الكَفَرة ... وإن كان لا بُدَّ قائلا ؛ فليَقُل : علاجٌ ( أو عملٌ ) جراحيٌّ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59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التبسيط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وفي " القاموس " : بَسَطَهُ : نَشَرَهُ ، كبَسَّطَهُ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أي : وسّعه ؛ قال رَبُّنا جلّ وعزّ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: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4B07A9DF" wp14:editId="000CA55C">
            <wp:extent cx="133350" cy="133350"/>
            <wp:effectExtent l="0" t="0" r="0" b="0"/>
            <wp:docPr id="44" name="صورة 44" descr="http://www.ahlalhdeeth.com/vb/images/icons/st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www.ahlalhdeeth.com/vb/images/icons/start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ولو بسط الله الرزق لعباده لبغوا في الأرض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003069A2" wp14:editId="5C510999">
            <wp:extent cx="133350" cy="133350"/>
            <wp:effectExtent l="0" t="0" r="0" b="0"/>
            <wp:docPr id="43" name="صورة 43" descr="http://www.ahlalhdeeth.com/vb/images/icons/e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www.ahlalhdeeth.com/vb/images/icons/end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>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60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ليس الخبر كالعَيَان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والصواب : كسر العين ، والعِيان : المعاينة ، والرؤية ، والمشاهدة بالعَين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 </w:t>
      </w:r>
    </w:p>
    <w:p w:rsidR="00FE16D2" w:rsidRPr="00E50B62" w:rsidRDefault="00FE16D2" w:rsidP="00E50B62">
      <w:pPr>
        <w:rPr>
          <w:rFonts w:cs="mohammad bold art 1"/>
          <w:sz w:val="32"/>
          <w:szCs w:val="32"/>
          <w:rtl/>
        </w:rPr>
      </w:pP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00"/>
          <w:sz w:val="32"/>
          <w:szCs w:val="32"/>
          <w:rtl/>
        </w:rPr>
        <w:t>-----------------------------------------------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="00E50B62" w:rsidRPr="00E50B62">
        <w:rPr>
          <w:rFonts w:ascii="Traditional Arabic" w:hAnsi="Traditional Arabic" w:cs="mohammad bold art 1" w:hint="cs"/>
          <w:color w:val="FF00FF"/>
          <w:sz w:val="32"/>
          <w:szCs w:val="32"/>
          <w:rtl/>
        </w:rPr>
        <w:t xml:space="preserve">(1)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هذا مأخوذ من الكفرة الصليبيّين الذين يُفَرّقُون بين عامّة النصارى المُتَفَلّتين ، وخاصّتهم المطبّقين دينَهُمُ المُحَرَّف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وكلُّهم كَفَرةٌ ضُلاّلٌ ،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2BEA1E59" wp14:editId="4F9B1319">
            <wp:extent cx="133350" cy="133350"/>
            <wp:effectExtent l="0" t="0" r="0" b="0"/>
            <wp:docPr id="42" name="صورة 42" descr="http://www.ahlalhdeeth.com/vb/images/icons/st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www.ahlalhdeeth.com/vb/images/icons/start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قد ضلّوا من قبل ، وأضلّوا كثيراً ، وضلّوا عن سواء السبيل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0B388CF6" wp14:editId="13847BE8">
            <wp:extent cx="133350" cy="133350"/>
            <wp:effectExtent l="0" t="0" r="0" b="0"/>
            <wp:docPr id="41" name="صورة 41" descr="http://www.ahlalhdeeth.com/vb/images/icons/e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www.ahlalhdeeth.com/vb/images/icons/end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>.</w:t>
      </w:r>
    </w:p>
    <w:p w:rsidR="00FE16D2" w:rsidRPr="00E50B62" w:rsidRDefault="00FE16D2" w:rsidP="00E50B62">
      <w:pPr>
        <w:rPr>
          <w:rFonts w:cs="mohammad bold art 1"/>
          <w:sz w:val="32"/>
          <w:szCs w:val="32"/>
          <w:rtl/>
        </w:rPr>
      </w:pPr>
    </w:p>
    <w:p w:rsidR="00FE16D2" w:rsidRPr="00E50B62" w:rsidRDefault="00FE16D2" w:rsidP="00E50B62">
      <w:pPr>
        <w:rPr>
          <w:rFonts w:cs="mohammad bold art 1"/>
          <w:sz w:val="32"/>
          <w:szCs w:val="32"/>
          <w:rtl/>
        </w:rPr>
      </w:pP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lastRenderedPageBreak/>
        <w:t>6</w:t>
      </w:r>
      <w:r w:rsidR="00E50B62">
        <w:rPr>
          <w:rFonts w:ascii="Traditional Arabic" w:hAnsi="Traditional Arabic" w:cs="mohammad bold art 1" w:hint="cs"/>
          <w:color w:val="FF0000"/>
          <w:sz w:val="32"/>
          <w:szCs w:val="32"/>
          <w:rtl/>
        </w:rPr>
        <w:t>1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-كَسِبَ فلان المعركة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الصواب : كَسَبَ ، بفتح السين في الماضي ، وكسرها في المضارع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6</w:t>
      </w:r>
      <w:r w:rsidR="00E50B62">
        <w:rPr>
          <w:rFonts w:ascii="Traditional Arabic" w:hAnsi="Traditional Arabic" w:cs="mohammad bold art 1" w:hint="cs"/>
          <w:color w:val="FF0000"/>
          <w:sz w:val="32"/>
          <w:szCs w:val="32"/>
          <w:rtl/>
        </w:rPr>
        <w:t>2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كَذِبَ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الصحيح : كَذَبَ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6</w:t>
      </w:r>
      <w:r w:rsidR="00E50B62">
        <w:rPr>
          <w:rFonts w:ascii="Traditional Arabic" w:hAnsi="Traditional Arabic" w:cs="mohammad bold art 1" w:hint="cs"/>
          <w:color w:val="FF0000"/>
          <w:sz w:val="32"/>
          <w:szCs w:val="32"/>
          <w:rtl/>
        </w:rPr>
        <w:t>3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تأكّدتُ من شيء ، وأنا مُتأكّدٌ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والصواب : تيقّنتُ ، وأنا مُتيقّنٌ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واليقين : العلم ، وتحقيق الأمر ، وإزاحة الشك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6</w:t>
      </w:r>
      <w:r w:rsidR="00E50B62">
        <w:rPr>
          <w:rFonts w:ascii="Traditional Arabic" w:hAnsi="Traditional Arabic" w:cs="mohammad bold art 1" w:hint="cs"/>
          <w:color w:val="FF0000"/>
          <w:sz w:val="32"/>
          <w:szCs w:val="32"/>
          <w:rtl/>
        </w:rPr>
        <w:t>4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عاش أحداثها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والأحداث ليست ظرف زمان ولا مكان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والصحيح : [ شهد وقائعها ] ؛ فهو شاهد عِيان لها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6</w:t>
      </w:r>
      <w:r w:rsidR="00E50B62">
        <w:rPr>
          <w:rFonts w:ascii="Traditional Arabic" w:hAnsi="Traditional Arabic" w:cs="mohammad bold art 1" w:hint="cs"/>
          <w:color w:val="FF0000"/>
          <w:sz w:val="32"/>
          <w:szCs w:val="32"/>
          <w:rtl/>
        </w:rPr>
        <w:t>5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بذل كل الجهود ؛ لبَلْوَرَة الشخصية الإفريقية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وفي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"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المُنجد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"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(!) :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تَبَلْوَرَ ، وتَبَلَّرَ : صار شبيهاً بالبلور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!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والبلور : نوعٌ من الزجاج ، جوهر أبيض شفّاف ( فارسيّة )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!</w:t>
      </w:r>
    </w:p>
    <w:p w:rsidR="00FE16D2" w:rsidRPr="00E50B62" w:rsidRDefault="00FE16D2" w:rsidP="00E50B62">
      <w:pPr>
        <w:rPr>
          <w:rFonts w:cs="mohammad bold art 1"/>
          <w:sz w:val="32"/>
          <w:szCs w:val="32"/>
          <w:rtl/>
        </w:rPr>
      </w:pPr>
    </w:p>
    <w:p w:rsidR="00FE16D2" w:rsidRPr="00E50B62" w:rsidRDefault="00FE16D2" w:rsidP="00E50B62">
      <w:pPr>
        <w:rPr>
          <w:rFonts w:cs="mohammad bold art 1"/>
          <w:sz w:val="32"/>
          <w:szCs w:val="32"/>
          <w:rtl/>
        </w:rPr>
      </w:pP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66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على ما أعتقد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الصواب : أظنّ ممّا تقدّم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قال تعالى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: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noProof/>
          <w:color w:val="000000"/>
          <w:sz w:val="32"/>
          <w:szCs w:val="32"/>
        </w:rPr>
        <w:drawing>
          <wp:inline distT="0" distB="0" distL="0" distR="0" wp14:anchorId="5C923225" wp14:editId="6F9A9E7D">
            <wp:extent cx="133350" cy="133350"/>
            <wp:effectExtent l="0" t="0" r="0" b="0"/>
            <wp:docPr id="46" name="صورة 46" descr="http://www.ahlalhdeeth.com/vb/images/icons/st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www.ahlalhdeeth.com/vb/images/icons/start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إن نظنّ إلاّ ظنّا وما نحن بمُستيقنين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noProof/>
          <w:color w:val="000000"/>
          <w:sz w:val="32"/>
          <w:szCs w:val="32"/>
        </w:rPr>
        <w:drawing>
          <wp:inline distT="0" distB="0" distL="0" distR="0" wp14:anchorId="19BF1494" wp14:editId="52852C49">
            <wp:extent cx="133350" cy="133350"/>
            <wp:effectExtent l="0" t="0" r="0" b="0"/>
            <wp:docPr id="45" name="صورة 45" descr="http://www.ahlalhdeeth.com/vb/images/icons/e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www.ahlalhdeeth.com/vb/images/icons/end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t>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67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التلفظ بـ ( المملكا العربيّا السعوديّا ) ، ( الأجهزَ الإعلامية ) ، ( الأسمدَ الكيماوية ) ، ( الطاقَ البشرية )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... 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68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تسميتهم القوّة الناشئة عن النفط أو الغاز أو الكهرباء ( طاقة )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lastRenderedPageBreak/>
        <w:t>والطَّوْقُ ، والطاقة : الوسع ، والإطاقة : القدرة على الشيء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والصواب أن يُقال في النفط والغاز ونحوهما : ( وقود ) ؛ لأنّ كلّ ما تُوقد به النار فهو وقود ، ويُقال للقوّة الناشئة عن الوقود : ( قُوّة ) ؛ فيُقال - مثلا - : هذه المركبة تسير بقوّة الكهرباء ، أو بقوّة الغاز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69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يبحثون تسوية حول الموضوع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 ( سوَّى ) يتعدّى بنفسه ؛ فذكرُ ( حول ) غلط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70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الألمان ، الأسبان ، الألبان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يُنظر ما تقدّم برقم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(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7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>) .</w:t>
      </w:r>
    </w:p>
    <w:p w:rsidR="00FE16D2" w:rsidRPr="00E50B62" w:rsidRDefault="00FE16D2" w:rsidP="00E50B62">
      <w:pPr>
        <w:rPr>
          <w:rFonts w:cs="mohammad bold art 1"/>
          <w:sz w:val="32"/>
          <w:szCs w:val="32"/>
          <w:rtl/>
        </w:rPr>
      </w:pPr>
    </w:p>
    <w:p w:rsidR="00FE16D2" w:rsidRPr="00E50B62" w:rsidRDefault="00FE16D2" w:rsidP="00E50B62">
      <w:pPr>
        <w:rPr>
          <w:rFonts w:cs="mohammad bold art 1"/>
          <w:sz w:val="32"/>
          <w:szCs w:val="32"/>
          <w:rtl/>
        </w:rPr>
      </w:pP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7</w:t>
      </w:r>
      <w:r w:rsidR="00E50B62">
        <w:rPr>
          <w:rFonts w:ascii="Traditional Arabic" w:hAnsi="Traditional Arabic" w:cs="mohammad bold art 1" w:hint="cs"/>
          <w:color w:val="FF0000"/>
          <w:sz w:val="32"/>
          <w:szCs w:val="32"/>
          <w:rtl/>
        </w:rPr>
        <w:t>1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حوالى عشرة آلاف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والصواب : ( حَوَالَيْ )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قال رسول الله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noProof/>
          <w:color w:val="0000FF"/>
          <w:sz w:val="32"/>
          <w:szCs w:val="32"/>
        </w:rPr>
        <w:drawing>
          <wp:inline distT="0" distB="0" distL="0" distR="0" wp14:anchorId="5A00C10A" wp14:editId="69FA7246">
            <wp:extent cx="133350" cy="133350"/>
            <wp:effectExtent l="0" t="0" r="0" b="0"/>
            <wp:docPr id="47" name="صورة 47" descr="http://www.ahlalhdeeth.com/vb/images/icons/salla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www.ahlalhdeeth.com/vb/images/icons/sallah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: 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" 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اللّهمّ حَوَالَيْنا ولا علينا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 "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، أي : حول المدينة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7</w:t>
      </w:r>
      <w:r w:rsidR="00E50B62">
        <w:rPr>
          <w:rFonts w:ascii="Traditional Arabic" w:hAnsi="Traditional Arabic" w:cs="mohammad bold art 1" w:hint="cs"/>
          <w:color w:val="FF0000"/>
          <w:sz w:val="32"/>
          <w:szCs w:val="32"/>
          <w:rtl/>
        </w:rPr>
        <w:t>2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الحَيَاتي ، والحياتيّة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الصحيح : الحَيَويّ ، والحَيَويّة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7</w:t>
      </w:r>
      <w:r w:rsidR="00E50B62">
        <w:rPr>
          <w:rFonts w:ascii="Traditional Arabic" w:hAnsi="Traditional Arabic" w:cs="mohammad bold art 1" w:hint="cs"/>
          <w:color w:val="FF0000"/>
          <w:sz w:val="32"/>
          <w:szCs w:val="32"/>
          <w:rtl/>
        </w:rPr>
        <w:t>3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المُبادرة في الدعوة إلى مُفاوضة ، أو إلى عَرْض أمر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في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" 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  <w:rtl/>
        </w:rPr>
        <w:t>القاموس</w:t>
      </w:r>
      <w:r w:rsidRPr="00E50B62">
        <w:rPr>
          <w:rFonts w:ascii="Traditional Arabic" w:hAnsi="Traditional Arabic" w:cs="mohammad bold art 1"/>
          <w:color w:val="FF00FF"/>
          <w:sz w:val="32"/>
          <w:szCs w:val="32"/>
        </w:rPr>
        <w:t xml:space="preserve"> " :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" 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بَادَرَهُ مُبادرة وبِداراً ، وابْتَدَرَهُ ، وبَدَرَ غيره إليه ، يَبْدُرُهُ : عاجله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... " .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7</w:t>
      </w:r>
      <w:r w:rsidR="00E50B62">
        <w:rPr>
          <w:rFonts w:ascii="Traditional Arabic" w:hAnsi="Traditional Arabic" w:cs="mohammad bold art 1" w:hint="cs"/>
          <w:color w:val="FF0000"/>
          <w:sz w:val="32"/>
          <w:szCs w:val="32"/>
          <w:rtl/>
        </w:rPr>
        <w:t>4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-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الخَدَمات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...</w:t>
      </w:r>
      <w:r w:rsidRPr="00E50B62">
        <w:rPr>
          <w:rFonts w:ascii="Traditional Arabic" w:hAnsi="Traditional Arabic" w:cs="mohammad bold art 1"/>
          <w:color w:val="000000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0000FF"/>
          <w:sz w:val="32"/>
          <w:szCs w:val="32"/>
          <w:rtl/>
        </w:rPr>
        <w:t>الصواب : الخِدْمات ، جمع خِدْمة</w:t>
      </w:r>
      <w:r w:rsidRPr="00E50B62">
        <w:rPr>
          <w:rFonts w:ascii="Traditional Arabic" w:hAnsi="Traditional Arabic" w:cs="mohammad bold art 1"/>
          <w:color w:val="0000FF"/>
          <w:sz w:val="32"/>
          <w:szCs w:val="32"/>
        </w:rPr>
        <w:t xml:space="preserve"> .</w:t>
      </w:r>
    </w:p>
    <w:p w:rsidR="00FE16D2" w:rsidRPr="00E50B62" w:rsidRDefault="00FE16D2" w:rsidP="00E50B62">
      <w:pPr>
        <w:jc w:val="both"/>
        <w:rPr>
          <w:rFonts w:cs="mohammad bold art 1"/>
          <w:sz w:val="32"/>
          <w:szCs w:val="32"/>
          <w:rtl/>
        </w:rPr>
      </w:pPr>
    </w:p>
    <w:p w:rsidR="00FE16D2" w:rsidRPr="00E50B62" w:rsidRDefault="00FE16D2" w:rsidP="00E50B62">
      <w:pPr>
        <w:jc w:val="both"/>
        <w:rPr>
          <w:rFonts w:cs="mohammad bold art 1"/>
          <w:sz w:val="32"/>
          <w:szCs w:val="32"/>
          <w:rtl/>
        </w:rPr>
      </w:pP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lastRenderedPageBreak/>
        <w:t>هذا ما تيسّر تلخيصه بحمد الله ومنّه ، ويَحْسُنُ بي أن أجعل مسك الختام قصّة عجيبة ذكرها الشيخ الهلالي في تقويمه ص77 - كما في الكنّاشة - ، قال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: 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ومن عجائب ما رأيتُ ... أنّي كنتُ أتحدّث في مستشفى العُيون التابع لجامعة ( بُون ) ... مع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رئيس المستشفى - وهو أحد العلماء (!) العشرة الذين يتألّف منهم مجلس الجامعة الأعلى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</w:rPr>
        <w:t xml:space="preserve"> (!) - 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وكان ذلك سنة [ 1374 ] ؛ فوجدتُه يعتقد وُجُود الدولة العثمانية واستمرار سلاطينها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(!) </w:t>
      </w:r>
      <w:r w:rsidRPr="00E50B62">
        <w:rPr>
          <w:rFonts w:ascii="Traditional Arabic" w:hAnsi="Traditional Arabic" w:cs="mohammad bold art 1"/>
          <w:color w:val="FF0000"/>
          <w:sz w:val="32"/>
          <w:szCs w:val="32"/>
          <w:rtl/>
        </w:rPr>
        <w:t>مع أنه بلغ الغاية في علم الطب ؛ حتّى أنه يُدْعَى من الولايات المُتّحدة (!) ليُسافر إلى هناك لإجراء الأعمال الجراحيّة وإلقاء المحاضرات ،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وقد بلغ جهله بالتاريخ إلى ما رأيت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!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br/>
      </w:r>
      <w:r w:rsidRPr="00E50B62">
        <w:rPr>
          <w:rFonts w:ascii="Traditional Arabic" w:hAnsi="Traditional Arabic" w:cs="mohammad bold art 1"/>
          <w:color w:val="9932CC"/>
          <w:sz w:val="32"/>
          <w:szCs w:val="32"/>
          <w:rtl/>
        </w:rPr>
        <w:t>وهذه هديّة تمشي على استحياء إلى كلّ مُنْبَهر بأولئك العُلُوج الفَجَرَة التالفين</w:t>
      </w:r>
      <w:r w:rsidRPr="00E50B62">
        <w:rPr>
          <w:rFonts w:ascii="Traditional Arabic" w:hAnsi="Traditional Arabic" w:cs="mohammad bold art 1"/>
          <w:color w:val="9932CC"/>
          <w:sz w:val="32"/>
          <w:szCs w:val="32"/>
        </w:rPr>
        <w:t xml:space="preserve"> ...</w:t>
      </w:r>
    </w:p>
    <w:p w:rsidR="00B9512E" w:rsidRPr="00E50B62" w:rsidRDefault="00B9512E" w:rsidP="00E50B62">
      <w:pPr>
        <w:jc w:val="both"/>
        <w:rPr>
          <w:rFonts w:cs="mohammad bold art 1"/>
          <w:color w:val="FF0000"/>
          <w:sz w:val="32"/>
          <w:szCs w:val="32"/>
          <w:rtl/>
        </w:rPr>
      </w:pPr>
    </w:p>
    <w:sectPr w:rsidR="00B9512E" w:rsidRPr="00E50B62" w:rsidSect="00CE31C8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1C8"/>
    <w:rsid w:val="00021A3F"/>
    <w:rsid w:val="000726D5"/>
    <w:rsid w:val="000C1516"/>
    <w:rsid w:val="00175918"/>
    <w:rsid w:val="0028116A"/>
    <w:rsid w:val="00310C81"/>
    <w:rsid w:val="0031622C"/>
    <w:rsid w:val="003B19E1"/>
    <w:rsid w:val="003E4495"/>
    <w:rsid w:val="00487F0C"/>
    <w:rsid w:val="004B7690"/>
    <w:rsid w:val="004F66C9"/>
    <w:rsid w:val="00541CF0"/>
    <w:rsid w:val="00567A67"/>
    <w:rsid w:val="005715A5"/>
    <w:rsid w:val="005B3145"/>
    <w:rsid w:val="005D027D"/>
    <w:rsid w:val="00684856"/>
    <w:rsid w:val="0075792B"/>
    <w:rsid w:val="0083607F"/>
    <w:rsid w:val="00996C3A"/>
    <w:rsid w:val="009E72DE"/>
    <w:rsid w:val="00A80BA7"/>
    <w:rsid w:val="00B348FD"/>
    <w:rsid w:val="00B34DC9"/>
    <w:rsid w:val="00B652B0"/>
    <w:rsid w:val="00B9512E"/>
    <w:rsid w:val="00BF66A1"/>
    <w:rsid w:val="00C87F7B"/>
    <w:rsid w:val="00CE31C8"/>
    <w:rsid w:val="00D1445F"/>
    <w:rsid w:val="00E50B62"/>
    <w:rsid w:val="00F27971"/>
    <w:rsid w:val="00FE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0ED66BA-3761-426B-8181-6B3C5E803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6848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054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0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25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9524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0445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8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04720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921278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5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7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31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8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1881</Words>
  <Characters>10726</Characters>
  <Application>Microsoft Office Word</Application>
  <DocSecurity>0</DocSecurity>
  <Lines>89</Lines>
  <Paragraphs>25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abuhamza alenizi</dc:creator>
  <cp:keywords/>
  <dc:description/>
  <cp:lastModifiedBy>abuhamza alenizi</cp:lastModifiedBy>
  <cp:revision>5</cp:revision>
  <dcterms:created xsi:type="dcterms:W3CDTF">2015-08-22T19:39:00Z</dcterms:created>
  <dcterms:modified xsi:type="dcterms:W3CDTF">2015-08-23T03:20:00Z</dcterms:modified>
</cp:coreProperties>
</file>